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03" w:rsidRPr="00E54E03" w:rsidRDefault="00E54E03" w:rsidP="00E54E03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E54E03">
        <w:rPr>
          <w:b/>
          <w:sz w:val="24"/>
          <w:szCs w:val="24"/>
        </w:rPr>
        <w:t>Session 14 décembre 2016 – BP 2017</w:t>
      </w:r>
    </w:p>
    <w:p w:rsidR="00E54E03" w:rsidRDefault="00E54E03" w:rsidP="00E54E03">
      <w:pPr>
        <w:spacing w:after="0"/>
        <w:jc w:val="both"/>
        <w:rPr>
          <w:b/>
          <w:sz w:val="24"/>
          <w:szCs w:val="24"/>
        </w:rPr>
      </w:pPr>
      <w:r w:rsidRPr="00E54E03">
        <w:rPr>
          <w:b/>
          <w:sz w:val="24"/>
          <w:szCs w:val="24"/>
        </w:rPr>
        <w:t>Intervention de Madame Anne LASSUS – Canton Lunéville 2</w:t>
      </w:r>
    </w:p>
    <w:p w:rsidR="00E54E03" w:rsidRPr="00E54E03" w:rsidRDefault="00E54E03" w:rsidP="00E54E03">
      <w:pPr>
        <w:spacing w:after="0"/>
        <w:jc w:val="both"/>
        <w:rPr>
          <w:b/>
          <w:sz w:val="24"/>
          <w:szCs w:val="24"/>
        </w:rPr>
      </w:pPr>
    </w:p>
    <w:p w:rsidR="008D4D8A" w:rsidRPr="00E54E03" w:rsidRDefault="00FB4313" w:rsidP="00FB4313">
      <w:pPr>
        <w:jc w:val="both"/>
        <w:rPr>
          <w:sz w:val="24"/>
          <w:szCs w:val="24"/>
        </w:rPr>
      </w:pPr>
      <w:r w:rsidRPr="00E54E03">
        <w:rPr>
          <w:sz w:val="24"/>
          <w:szCs w:val="24"/>
        </w:rPr>
        <w:t>Monsieur le Président, Monsieur le Vice-président,</w:t>
      </w:r>
    </w:p>
    <w:p w:rsidR="00FB4313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Les agriculteurs souffrent. Nous savons que leur problème n’est pas de distribuer leurs produits mais bien de les valoriser.</w:t>
      </w:r>
    </w:p>
    <w:p w:rsidR="00FB4313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Nous savons que les prix imposés pour la viande et le lait notamment, sont insuffisants pour couvrir les frais de leurs exploitations.</w:t>
      </w:r>
    </w:p>
    <w:p w:rsidR="00FB431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Le fait de limiter les intermédiaires et de les inciter à vendre localement ne peut effectivement que leur être bénéfique.</w:t>
      </w:r>
    </w:p>
    <w:p w:rsidR="00E54E03" w:rsidRPr="00E54E03" w:rsidRDefault="00E54E03" w:rsidP="00E54E03">
      <w:pPr>
        <w:spacing w:after="0"/>
        <w:jc w:val="both"/>
        <w:rPr>
          <w:sz w:val="24"/>
          <w:szCs w:val="24"/>
        </w:rPr>
      </w:pPr>
    </w:p>
    <w:p w:rsidR="00FB4313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Aussi, nous saluons cette initiative profitable  à nos enfants et nos agriculteurs, nous ne pouvons que trouver cette idée très louable.</w:t>
      </w:r>
    </w:p>
    <w:p w:rsidR="00FB4313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Vous proposez d’inscrire 100 000 € de dépenses pour financer une aide à l’approvisionnement local dans les collèges.</w:t>
      </w:r>
    </w:p>
    <w:p w:rsidR="00FB4313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Pour les 45 cantines des collèges publics du département, cela représente une dotation annuelle supplémentaire pour la restauration de 2222 € par collège.</w:t>
      </w:r>
    </w:p>
    <w:p w:rsidR="00E54E03" w:rsidRDefault="00E54E03" w:rsidP="00E54E03">
      <w:pPr>
        <w:spacing w:after="0"/>
        <w:jc w:val="both"/>
        <w:rPr>
          <w:color w:val="FF0000"/>
          <w:sz w:val="24"/>
          <w:szCs w:val="24"/>
        </w:rPr>
      </w:pPr>
    </w:p>
    <w:p w:rsidR="00FB431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Faisons un calcul rapide.</w:t>
      </w:r>
    </w:p>
    <w:p w:rsidR="00E54E03" w:rsidRPr="00E54E03" w:rsidRDefault="00E54E03" w:rsidP="00E54E03">
      <w:pPr>
        <w:spacing w:after="0"/>
        <w:jc w:val="both"/>
        <w:rPr>
          <w:sz w:val="24"/>
          <w:szCs w:val="24"/>
        </w:rPr>
      </w:pPr>
    </w:p>
    <w:p w:rsidR="00FB4313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 xml:space="preserve">Si l’on part sur une base de 36 semaines de cours par an et une moyenne de 4 repas par semaine, cela correspond à 15 € par collège et par jour. </w:t>
      </w:r>
    </w:p>
    <w:p w:rsidR="00FB431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Dans un collège de 500 élèves environ, le budget journalier des repas avoisine l</w:t>
      </w:r>
      <w:r w:rsidR="00446D2F" w:rsidRPr="00E54E03">
        <w:rPr>
          <w:sz w:val="24"/>
          <w:szCs w:val="24"/>
        </w:rPr>
        <w:t>e</w:t>
      </w:r>
      <w:r w:rsidRPr="00E54E03">
        <w:rPr>
          <w:sz w:val="24"/>
          <w:szCs w:val="24"/>
        </w:rPr>
        <w:t>s 850 €. Vous proposez donc d’augmente la subvention de 1.7 % !</w:t>
      </w:r>
    </w:p>
    <w:p w:rsidR="00E54E03" w:rsidRPr="00E54E03" w:rsidRDefault="00E54E03" w:rsidP="00E54E03">
      <w:pPr>
        <w:spacing w:after="0"/>
        <w:jc w:val="both"/>
        <w:rPr>
          <w:sz w:val="24"/>
          <w:szCs w:val="24"/>
        </w:rPr>
      </w:pPr>
    </w:p>
    <w:p w:rsidR="00FB4313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Pensez-vous sincèrement que cette somme suffirait à compenser le surcoût de l’achat des aliments bio ainsi que le surcout du traitement de ces matières premières ?</w:t>
      </w:r>
    </w:p>
    <w:p w:rsidR="00FB431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>Ce n’est pas possible pour les collèges de supporter cet effort financier conséquent avec un saupoudrage de seulement 15 € par jour.</w:t>
      </w:r>
    </w:p>
    <w:p w:rsidR="00E54E03" w:rsidRPr="00E54E03" w:rsidRDefault="00E54E03" w:rsidP="00E54E03">
      <w:pPr>
        <w:spacing w:after="0"/>
        <w:jc w:val="both"/>
        <w:rPr>
          <w:sz w:val="24"/>
          <w:szCs w:val="24"/>
        </w:rPr>
      </w:pPr>
    </w:p>
    <w:p w:rsidR="00446D2F" w:rsidRPr="00E54E03" w:rsidRDefault="00FB4313" w:rsidP="00E54E03">
      <w:pPr>
        <w:spacing w:after="0"/>
        <w:jc w:val="both"/>
        <w:rPr>
          <w:sz w:val="24"/>
          <w:szCs w:val="24"/>
        </w:rPr>
      </w:pPr>
      <w:r w:rsidRPr="00E54E03">
        <w:rPr>
          <w:sz w:val="24"/>
          <w:szCs w:val="24"/>
        </w:rPr>
        <w:t xml:space="preserve">Il est impensable d’imaginer que cette somme soit suffisante pour apporte un réel changement dans l’approvisionnement des collèges, à moins de choisir quelques établissements pilotes, </w:t>
      </w:r>
      <w:r w:rsidR="00446D2F" w:rsidRPr="00E54E03">
        <w:rPr>
          <w:sz w:val="24"/>
          <w:szCs w:val="24"/>
        </w:rPr>
        <w:t xml:space="preserve">mais </w:t>
      </w:r>
      <w:r w:rsidRPr="00E54E03">
        <w:rPr>
          <w:sz w:val="24"/>
          <w:szCs w:val="24"/>
        </w:rPr>
        <w:t xml:space="preserve">selon quels critères ? </w:t>
      </w:r>
    </w:p>
    <w:p w:rsidR="00446D2F" w:rsidRPr="00E54E03" w:rsidRDefault="00446D2F" w:rsidP="00E54E03">
      <w:pPr>
        <w:spacing w:after="0"/>
        <w:rPr>
          <w:sz w:val="24"/>
          <w:szCs w:val="24"/>
        </w:rPr>
      </w:pPr>
    </w:p>
    <w:p w:rsidR="00446D2F" w:rsidRPr="00E54E03" w:rsidRDefault="00446D2F" w:rsidP="00E54E03">
      <w:pPr>
        <w:spacing w:after="0"/>
        <w:rPr>
          <w:sz w:val="24"/>
          <w:szCs w:val="24"/>
        </w:rPr>
      </w:pPr>
    </w:p>
    <w:p w:rsidR="00FB4313" w:rsidRPr="00E54E03" w:rsidRDefault="00446D2F" w:rsidP="00E54E03">
      <w:pPr>
        <w:tabs>
          <w:tab w:val="left" w:pos="7380"/>
        </w:tabs>
        <w:spacing w:after="0"/>
        <w:rPr>
          <w:sz w:val="24"/>
          <w:szCs w:val="24"/>
        </w:rPr>
      </w:pPr>
      <w:r w:rsidRPr="00E54E03">
        <w:rPr>
          <w:sz w:val="24"/>
          <w:szCs w:val="24"/>
        </w:rPr>
        <w:tab/>
      </w:r>
    </w:p>
    <w:sectPr w:rsidR="00FB4313" w:rsidRPr="00E54E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7D" w:rsidRDefault="00AB267D" w:rsidP="00446D2F">
      <w:pPr>
        <w:spacing w:after="0" w:line="240" w:lineRule="auto"/>
      </w:pPr>
      <w:r>
        <w:separator/>
      </w:r>
    </w:p>
  </w:endnote>
  <w:endnote w:type="continuationSeparator" w:id="0">
    <w:p w:rsidR="00AB267D" w:rsidRDefault="00AB267D" w:rsidP="0044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263044"/>
      <w:docPartObj>
        <w:docPartGallery w:val="Page Numbers (Bottom of Page)"/>
        <w:docPartUnique/>
      </w:docPartObj>
    </w:sdtPr>
    <w:sdtEndPr/>
    <w:sdtContent>
      <w:p w:rsidR="00446D2F" w:rsidRDefault="00446D2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BE">
          <w:rPr>
            <w:noProof/>
          </w:rPr>
          <w:t>1</w:t>
        </w:r>
        <w:r>
          <w:fldChar w:fldCharType="end"/>
        </w:r>
      </w:p>
    </w:sdtContent>
  </w:sdt>
  <w:p w:rsidR="00446D2F" w:rsidRDefault="00446D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7D" w:rsidRDefault="00AB267D" w:rsidP="00446D2F">
      <w:pPr>
        <w:spacing w:after="0" w:line="240" w:lineRule="auto"/>
      </w:pPr>
      <w:r>
        <w:separator/>
      </w:r>
    </w:p>
  </w:footnote>
  <w:footnote w:type="continuationSeparator" w:id="0">
    <w:p w:rsidR="00AB267D" w:rsidRDefault="00AB267D" w:rsidP="0044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3"/>
    <w:rsid w:val="00446D2F"/>
    <w:rsid w:val="008D4D8A"/>
    <w:rsid w:val="00AB267D"/>
    <w:rsid w:val="00B2739F"/>
    <w:rsid w:val="00C134BD"/>
    <w:rsid w:val="00E54E03"/>
    <w:rsid w:val="00FB4313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0C13-3A7B-445B-874E-CBAFFFC7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D2F"/>
  </w:style>
  <w:style w:type="paragraph" w:styleId="Pieddepage">
    <w:name w:val="footer"/>
    <w:basedOn w:val="Normal"/>
    <w:link w:val="PieddepageCar"/>
    <w:uiPriority w:val="99"/>
    <w:unhideWhenUsed/>
    <w:rsid w:val="0044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 Justine</dc:creator>
  <cp:lastModifiedBy>Anne Lassus</cp:lastModifiedBy>
  <cp:revision>2</cp:revision>
  <cp:lastPrinted>2016-12-14T08:58:00Z</cp:lastPrinted>
  <dcterms:created xsi:type="dcterms:W3CDTF">2016-12-19T17:18:00Z</dcterms:created>
  <dcterms:modified xsi:type="dcterms:W3CDTF">2016-12-19T17:18:00Z</dcterms:modified>
</cp:coreProperties>
</file>